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D56499" w14:textId="7A4576F4" w:rsidR="00751DED" w:rsidRPr="003A17DC" w:rsidRDefault="00365F46" w:rsidP="00365F46">
      <w:pPr>
        <w:pStyle w:val="Heading1"/>
        <w:tabs>
          <w:tab w:val="left" w:pos="7650"/>
        </w:tabs>
        <w:rPr>
          <w:color w:val="auto"/>
        </w:rPr>
      </w:pPr>
      <w:bookmarkStart w:id="0" w:name="_Toc400361362"/>
      <w:bookmarkStart w:id="1" w:name="_Toc443397153"/>
      <w:bookmarkStart w:id="2" w:name="_Toc357771638"/>
      <w:bookmarkStart w:id="3" w:name="_Toc346793416"/>
      <w:bookmarkStart w:id="4" w:name="_Toc328122777"/>
      <w:r w:rsidRPr="003A17DC">
        <w:rPr>
          <w:noProof/>
          <w:color w:val="auto"/>
        </w:rPr>
        <w:drawing>
          <wp:anchor distT="0" distB="0" distL="114300" distR="114300" simplePos="0" relativeHeight="251658240" behindDoc="0" locked="0" layoutInCell="1" allowOverlap="1" wp14:anchorId="2913E96C" wp14:editId="3308697D">
            <wp:simplePos x="0" y="0"/>
            <wp:positionH relativeFrom="margin">
              <wp:align>right</wp:align>
            </wp:positionH>
            <wp:positionV relativeFrom="paragraph">
              <wp:posOffset>3810</wp:posOffset>
            </wp:positionV>
            <wp:extent cx="1066352" cy="564060"/>
            <wp:effectExtent l="0" t="0" r="635" b="7620"/>
            <wp:wrapNone/>
            <wp:docPr id="7" name="Picture 7" descr="A logo of a sh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logo of a shield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352" cy="56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5877" w:rsidRPr="003A17DC">
        <w:rPr>
          <w:color w:val="auto"/>
        </w:rPr>
        <w:t xml:space="preserve">Music </w:t>
      </w:r>
      <w:r w:rsidR="008D443A" w:rsidRPr="003A17DC">
        <w:rPr>
          <w:color w:val="auto"/>
        </w:rPr>
        <w:t>D</w:t>
      </w:r>
      <w:r w:rsidR="00F15877" w:rsidRPr="003A17DC">
        <w:rPr>
          <w:color w:val="auto"/>
        </w:rPr>
        <w:t xml:space="preserve">evelopment </w:t>
      </w:r>
      <w:r w:rsidR="008D443A" w:rsidRPr="003A17DC">
        <w:rPr>
          <w:color w:val="auto"/>
        </w:rPr>
        <w:t>P</w:t>
      </w:r>
      <w:r w:rsidR="00F15877" w:rsidRPr="003A17DC">
        <w:rPr>
          <w:color w:val="auto"/>
        </w:rPr>
        <w:t xml:space="preserve">lan </w:t>
      </w:r>
      <w:r w:rsidR="008D443A" w:rsidRPr="003A17DC">
        <w:rPr>
          <w:color w:val="auto"/>
        </w:rPr>
        <w:t>S</w:t>
      </w:r>
      <w:r w:rsidR="00F15877" w:rsidRPr="003A17DC">
        <w:rPr>
          <w:color w:val="auto"/>
        </w:rPr>
        <w:t>ummary</w:t>
      </w:r>
      <w:bookmarkStart w:id="5" w:name="_Toc338167830"/>
      <w:bookmarkStart w:id="6" w:name="_Toc361136403"/>
      <w:bookmarkStart w:id="7" w:name="_Toc364235708"/>
      <w:bookmarkStart w:id="8" w:name="_Toc364235752"/>
      <w:bookmarkStart w:id="9" w:name="_Toc364235834"/>
      <w:bookmarkStart w:id="10" w:name="_Toc364840099"/>
      <w:bookmarkStart w:id="11" w:name="_Toc364864309"/>
      <w:bookmarkStart w:id="12" w:name="_Toc400361364"/>
      <w:bookmarkStart w:id="13" w:name="_Toc443397154"/>
      <w:bookmarkEnd w:id="0"/>
      <w:bookmarkEnd w:id="1"/>
      <w:r w:rsidRPr="003A17DC">
        <w:rPr>
          <w:color w:val="auto"/>
        </w:rPr>
        <w:tab/>
      </w:r>
      <w:r w:rsidR="00F15877" w:rsidRPr="003A17DC">
        <w:rPr>
          <w:color w:val="auto"/>
        </w:rPr>
        <w:br/>
      </w:r>
      <w:r w:rsidR="00586691">
        <w:rPr>
          <w:color w:val="auto"/>
        </w:rPr>
        <w:t>Skegby Junior</w:t>
      </w:r>
      <w:r w:rsidR="008D443A" w:rsidRPr="003A17DC">
        <w:rPr>
          <w:color w:val="auto"/>
        </w:rPr>
        <w:t xml:space="preserve"> Academy</w:t>
      </w:r>
    </w:p>
    <w:p w14:paraId="7AD564A6" w14:textId="77777777" w:rsidR="00751DED" w:rsidRPr="003A17DC" w:rsidRDefault="00F15877">
      <w:pPr>
        <w:pStyle w:val="Heading2"/>
        <w:rPr>
          <w:color w:val="7030A0"/>
        </w:rPr>
      </w:pPr>
      <w:r w:rsidRPr="003A17DC">
        <w:rPr>
          <w:color w:val="7030A0"/>
        </w:rPr>
        <w:t>Overview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24"/>
        <w:gridCol w:w="3962"/>
      </w:tblGrid>
      <w:tr w:rsidR="00751DED" w14:paraId="7AD564A9" w14:textId="77777777" w:rsidTr="003A17DC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9EDC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A7" w14:textId="77777777" w:rsidR="00751DED" w:rsidRPr="003A17DC" w:rsidRDefault="00F15877">
            <w:pPr>
              <w:pStyle w:val="TableHeader"/>
              <w:jc w:val="left"/>
              <w:rPr>
                <w:color w:val="auto"/>
              </w:rPr>
            </w:pPr>
            <w:r w:rsidRPr="003A17DC">
              <w:rPr>
                <w:color w:val="auto"/>
              </w:rPr>
              <w:t>Detail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9EDC" w:themeFill="accent5" w:themeFillTint="6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A8" w14:textId="77777777" w:rsidR="00751DED" w:rsidRPr="003A17DC" w:rsidRDefault="00F15877">
            <w:pPr>
              <w:pStyle w:val="TableHeader"/>
              <w:jc w:val="left"/>
              <w:rPr>
                <w:color w:val="auto"/>
              </w:rPr>
            </w:pPr>
            <w:r w:rsidRPr="003A17DC">
              <w:rPr>
                <w:color w:val="auto"/>
              </w:rPr>
              <w:t>Information</w:t>
            </w:r>
          </w:p>
        </w:tc>
      </w:tr>
      <w:tr w:rsidR="00751DED" w14:paraId="7AD564AC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AA" w14:textId="77777777" w:rsidR="00751DED" w:rsidRDefault="00F15877">
            <w:pPr>
              <w:pStyle w:val="TableRow"/>
            </w:pPr>
            <w:r>
              <w:t>Academic year that this summary covers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AB" w14:textId="3EBCC9FB" w:rsidR="00751DED" w:rsidRDefault="00586691">
            <w:pPr>
              <w:pStyle w:val="TableRow"/>
            </w:pPr>
            <w:r>
              <w:t>2023-2024</w:t>
            </w:r>
          </w:p>
        </w:tc>
      </w:tr>
      <w:tr w:rsidR="00751DED" w14:paraId="7AD564AF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AD" w14:textId="77777777" w:rsidR="00751DED" w:rsidRDefault="00F15877">
            <w:pPr>
              <w:pStyle w:val="TableRow"/>
            </w:pPr>
            <w:r>
              <w:rPr>
                <w:szCs w:val="22"/>
              </w:rPr>
              <w:t>Date this summary was published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AE" w14:textId="579EDF13" w:rsidR="00751DED" w:rsidRDefault="00586691">
            <w:pPr>
              <w:pStyle w:val="TableRow"/>
            </w:pPr>
            <w:r>
              <w:t>June 2024</w:t>
            </w:r>
          </w:p>
        </w:tc>
      </w:tr>
      <w:tr w:rsidR="00751DED" w14:paraId="7AD564B2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0" w14:textId="77777777" w:rsidR="00751DED" w:rsidRDefault="00F15877">
            <w:pPr>
              <w:pStyle w:val="TableRow"/>
            </w:pPr>
            <w:r>
              <w:rPr>
                <w:szCs w:val="22"/>
              </w:rPr>
              <w:t>Date this summary will be reviewed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1" w14:textId="7C04A55D" w:rsidR="00751DED" w:rsidRDefault="00586691">
            <w:pPr>
              <w:pStyle w:val="TableRow"/>
            </w:pPr>
            <w:r>
              <w:t>June 2025</w:t>
            </w:r>
          </w:p>
        </w:tc>
      </w:tr>
      <w:tr w:rsidR="00751DED" w14:paraId="7AD564B5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3" w14:textId="2D9B7D1A" w:rsidR="00751DED" w:rsidRDefault="00F15877">
            <w:pPr>
              <w:pStyle w:val="TableRow"/>
            </w:pPr>
            <w:r>
              <w:t xml:space="preserve">Name of the </w:t>
            </w:r>
            <w:r w:rsidR="003A17DC">
              <w:t>academy</w:t>
            </w:r>
            <w:r>
              <w:t xml:space="preserve"> music lead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4" w14:textId="75AFB953" w:rsidR="00751DED" w:rsidRDefault="00586691">
            <w:pPr>
              <w:pStyle w:val="TableRow"/>
            </w:pPr>
            <w:r>
              <w:t>Lydia Buxton</w:t>
            </w:r>
          </w:p>
        </w:tc>
      </w:tr>
      <w:tr w:rsidR="00751DED" w14:paraId="7AD564B8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6" w14:textId="3B41B5EF" w:rsidR="00751DED" w:rsidRDefault="00F15877">
            <w:pPr>
              <w:pStyle w:val="TableRow"/>
            </w:pPr>
            <w:r>
              <w:t xml:space="preserve">Name of </w:t>
            </w:r>
            <w:r w:rsidR="003A17DC">
              <w:t>academy</w:t>
            </w:r>
            <w:r>
              <w:t xml:space="preserve"> leadership team member with responsibility for music (if different)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7" w14:textId="77777777" w:rsidR="00751DED" w:rsidRDefault="00751DED">
            <w:pPr>
              <w:pStyle w:val="TableRow"/>
            </w:pPr>
          </w:p>
        </w:tc>
      </w:tr>
      <w:tr w:rsidR="00751DED" w14:paraId="7AD564BB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9" w14:textId="77777777" w:rsidR="00751DED" w:rsidRDefault="00F15877">
            <w:pPr>
              <w:pStyle w:val="TableRow"/>
            </w:pPr>
            <w:r>
              <w:t xml:space="preserve">Name of local music hub 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4F110" w14:textId="77777777" w:rsidR="00751DED" w:rsidRDefault="00586691">
            <w:pPr>
              <w:pStyle w:val="TableRow"/>
            </w:pPr>
            <w:r>
              <w:t xml:space="preserve">Nottingham music hub </w:t>
            </w:r>
          </w:p>
          <w:p w14:paraId="7AD564BA" w14:textId="21DD6831" w:rsidR="00586691" w:rsidRDefault="00586691">
            <w:pPr>
              <w:pStyle w:val="TableRow"/>
            </w:pPr>
            <w:r>
              <w:t>Ashfield singing hub</w:t>
            </w:r>
          </w:p>
        </w:tc>
      </w:tr>
      <w:tr w:rsidR="00751DED" w14:paraId="7AD564BE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C" w14:textId="77777777" w:rsidR="00751DED" w:rsidRDefault="00F15877">
            <w:pPr>
              <w:pStyle w:val="TableRow"/>
            </w:pPr>
            <w:r>
              <w:t xml:space="preserve">Name of other music education organisation(s) (if partnership in place) 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D" w14:textId="77777777" w:rsidR="00751DED" w:rsidRDefault="00751DED">
            <w:pPr>
              <w:pStyle w:val="TableRow"/>
            </w:pPr>
          </w:p>
        </w:tc>
      </w:tr>
      <w:bookmarkEnd w:id="2"/>
      <w:bookmarkEnd w:id="3"/>
      <w:bookmarkEnd w:id="4"/>
    </w:tbl>
    <w:p w14:paraId="25D17E46" w14:textId="77777777" w:rsidR="00F01242" w:rsidRDefault="00F01242" w:rsidP="003A17DC">
      <w:pPr>
        <w:jc w:val="both"/>
      </w:pPr>
    </w:p>
    <w:p w14:paraId="7AD564C0" w14:textId="4A3A0ED1" w:rsidR="00751DED" w:rsidRDefault="00F15877" w:rsidP="003A17DC">
      <w:pPr>
        <w:jc w:val="both"/>
      </w:pPr>
      <w:r>
        <w:t xml:space="preserve">This is a summary of how our </w:t>
      </w:r>
      <w:r w:rsidR="003A17DC">
        <w:t>academy</w:t>
      </w:r>
      <w:r>
        <w:t xml:space="preserve"> delivers music education to all our pupils across three areas – curriculum music, </w:t>
      </w:r>
      <w:r w:rsidR="00310F16">
        <w:t>wider music</w:t>
      </w:r>
      <w:r>
        <w:t xml:space="preserve"> provision</w:t>
      </w:r>
      <w:r w:rsidR="00310F16">
        <w:t>/opportunities</w:t>
      </w:r>
      <w:r>
        <w:t xml:space="preserve"> and musical experiences – and what changes we are planning in future years. This information is to help pupils and parents or carers understand what our </w:t>
      </w:r>
      <w:r w:rsidR="00310F16">
        <w:t>academy</w:t>
      </w:r>
      <w:r>
        <w:t xml:space="preserve"> offers and who we work with to support our pupils’ music education. </w:t>
      </w:r>
    </w:p>
    <w:p w14:paraId="7AD564C1" w14:textId="423808B4" w:rsidR="00751DED" w:rsidRPr="00F01242" w:rsidRDefault="00F15877">
      <w:pPr>
        <w:pStyle w:val="Heading2"/>
        <w:spacing w:before="600"/>
        <w:rPr>
          <w:color w:val="7030A0"/>
        </w:rPr>
      </w:pPr>
      <w:bookmarkStart w:id="14" w:name="_Toc357771640"/>
      <w:bookmarkStart w:id="15" w:name="_Toc346793418"/>
      <w:r w:rsidRPr="00F01242">
        <w:rPr>
          <w:color w:val="7030A0"/>
        </w:rPr>
        <w:t xml:space="preserve">Part A: Curriculum </w:t>
      </w:r>
      <w:r w:rsidR="00F01242" w:rsidRPr="00F01242">
        <w:rPr>
          <w:color w:val="7030A0"/>
        </w:rPr>
        <w:t>M</w:t>
      </w:r>
      <w:r w:rsidRPr="00F01242">
        <w:rPr>
          <w:color w:val="7030A0"/>
        </w:rPr>
        <w:t>usic</w:t>
      </w:r>
    </w:p>
    <w:p w14:paraId="7AD564C2" w14:textId="62767E8C" w:rsidR="00751DED" w:rsidRDefault="00F15877" w:rsidP="00F01242">
      <w:pPr>
        <w:jc w:val="both"/>
      </w:pPr>
      <w:r>
        <w:t xml:space="preserve">This is </w:t>
      </w:r>
      <w:r w:rsidR="00310F16">
        <w:t xml:space="preserve">the information </w:t>
      </w:r>
      <w:r>
        <w:t>about what we teach in lesson time, how much time is spent teaching music and any music qualifications or awards that pupils can achieve.</w:t>
      </w:r>
    </w:p>
    <w:tbl>
      <w:tblPr>
        <w:tblW w:w="948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86"/>
      </w:tblGrid>
      <w:tr w:rsidR="00751DED" w14:paraId="7AD564CA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17489" w14:textId="5CD2D5E2" w:rsidR="00586691" w:rsidRDefault="00586691"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t xml:space="preserve">Our academy already publishes our curriculum for music, identifying what skills will be taught in each cycle </w:t>
            </w:r>
            <w:hyperlink r:id="rId11" w:history="1">
              <w:r w:rsidRPr="004A50C1">
                <w:rPr>
                  <w:rStyle w:val="Hyperlink"/>
                  <w:rFonts w:cs="Arial"/>
                </w:rPr>
                <w:t>https://www.skegbyjunioracademy.org/page/?title=Music&amp;pid=68</w:t>
              </w:r>
            </w:hyperlink>
            <w:r>
              <w:rPr>
                <w:rFonts w:cs="Arial"/>
              </w:rPr>
              <w:t xml:space="preserve">   It outlines the progression and what children can achieve by the end of Year 4 and Year 6. </w:t>
            </w:r>
          </w:p>
          <w:p w14:paraId="607AF92D" w14:textId="38CD4906" w:rsidR="00586691" w:rsidRDefault="00586691"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t>The Music curriculum is taught through topic and all music skills are covered sufficiently throughout the music lessons. We ensure that a unit of music is taught at least once a term with some topic</w:t>
            </w:r>
            <w:r w:rsidR="00D46488">
              <w:rPr>
                <w:rFonts w:cs="Arial"/>
              </w:rPr>
              <w:t>s</w:t>
            </w:r>
            <w:r>
              <w:rPr>
                <w:rFonts w:cs="Arial"/>
              </w:rPr>
              <w:t xml:space="preserve"> providing opportunity for music to be taught in each half term. </w:t>
            </w:r>
          </w:p>
          <w:p w14:paraId="1F887FCB" w14:textId="1845D1C7" w:rsidR="00586691" w:rsidRDefault="00353C9B"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t>Through lessons, children listen to and appreciate a wide range of musicians and cultures. Following this</w:t>
            </w:r>
            <w:r w:rsidR="00D46488">
              <w:rPr>
                <w:rFonts w:cs="Arial"/>
              </w:rPr>
              <w:t xml:space="preserve">, </w:t>
            </w:r>
            <w:r>
              <w:rPr>
                <w:rFonts w:cs="Arial"/>
              </w:rPr>
              <w:t>children can evaluate and compose their own music and songs before performing these individually or as an ensemble to a group.</w:t>
            </w:r>
          </w:p>
          <w:p w14:paraId="55CDEECC" w14:textId="64C38F2B" w:rsidR="00353C9B" w:rsidRDefault="00353C9B"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lastRenderedPageBreak/>
              <w:t xml:space="preserve">Singing assemblies are available to all pupils which are delivered at least 3 times per half term. </w:t>
            </w:r>
          </w:p>
          <w:p w14:paraId="0151F926" w14:textId="41E97C7D" w:rsidR="00353C9B" w:rsidRDefault="00353C9B"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t>Every year group produces a performance or an assembly which involves singing</w:t>
            </w:r>
            <w:r w:rsidR="00D46488">
              <w:rPr>
                <w:rFonts w:cs="Arial"/>
              </w:rPr>
              <w:t xml:space="preserve"> that they then deliver to the school and adults. </w:t>
            </w:r>
          </w:p>
          <w:p w14:paraId="7AD564C9" w14:textId="75820EDB" w:rsidR="00751DED" w:rsidRPr="00353C9B" w:rsidRDefault="00353C9B" w:rsidP="00353C9B"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t>Every term the children learn about a famous musician or composer through an assembly then this is continued in class and through competitions.</w:t>
            </w:r>
            <w:r w:rsidR="00F15877" w:rsidRPr="00353C9B">
              <w:rPr>
                <w:rFonts w:cs="Arial"/>
              </w:rPr>
              <w:t xml:space="preserve"> </w:t>
            </w:r>
          </w:p>
        </w:tc>
      </w:tr>
    </w:tbl>
    <w:p w14:paraId="7AD564CB" w14:textId="43F77DC5" w:rsidR="00751DED" w:rsidRPr="00C31499" w:rsidRDefault="00F15877">
      <w:pPr>
        <w:pStyle w:val="Heading2"/>
        <w:spacing w:before="600"/>
        <w:rPr>
          <w:color w:val="7030A0"/>
        </w:rPr>
      </w:pPr>
      <w:bookmarkStart w:id="16" w:name="_Toc443397160"/>
      <w:r w:rsidRPr="00C31499">
        <w:rPr>
          <w:color w:val="7030A0"/>
        </w:rPr>
        <w:lastRenderedPageBreak/>
        <w:t xml:space="preserve">Part B: </w:t>
      </w:r>
      <w:r w:rsidR="006C3DC0">
        <w:rPr>
          <w:color w:val="7030A0"/>
        </w:rPr>
        <w:t>Wider</w:t>
      </w:r>
      <w:r w:rsidRPr="00C31499">
        <w:rPr>
          <w:color w:val="7030A0"/>
        </w:rPr>
        <w:t xml:space="preserve"> </w:t>
      </w:r>
      <w:r w:rsidR="00C31499" w:rsidRPr="00C31499">
        <w:rPr>
          <w:color w:val="7030A0"/>
        </w:rPr>
        <w:t>M</w:t>
      </w:r>
      <w:r w:rsidRPr="00C31499">
        <w:rPr>
          <w:color w:val="7030A0"/>
        </w:rPr>
        <w:t>usic</w:t>
      </w:r>
      <w:r w:rsidR="006C3DC0">
        <w:rPr>
          <w:color w:val="7030A0"/>
        </w:rPr>
        <w:t xml:space="preserve"> Opportunities</w:t>
      </w:r>
    </w:p>
    <w:p w14:paraId="7AD564CC" w14:textId="464FC558" w:rsidR="00751DED" w:rsidRDefault="00F15877" w:rsidP="00C31499">
      <w:pPr>
        <w:jc w:val="both"/>
      </w:pPr>
      <w:r>
        <w:t xml:space="preserve">This is about </w:t>
      </w:r>
      <w:r w:rsidR="00310F16">
        <w:t xml:space="preserve">the </w:t>
      </w:r>
      <w:r>
        <w:t xml:space="preserve">opportunities for pupils to sing and play music, outside of lesson time, including choirs, </w:t>
      </w:r>
      <w:proofErr w:type="gramStart"/>
      <w:r>
        <w:t>ensembles</w:t>
      </w:r>
      <w:proofErr w:type="gramEnd"/>
      <w:r>
        <w:t xml:space="preserve"> and bands, and how pupils </w:t>
      </w:r>
      <w:r w:rsidR="00310F16">
        <w:t xml:space="preserve">at our academy </w:t>
      </w:r>
      <w:r>
        <w:t xml:space="preserve">can make progress in </w:t>
      </w:r>
      <w:r w:rsidR="00310F16">
        <w:t>M</w:t>
      </w:r>
      <w:r>
        <w:t>usic beyond the core curriculum.</w:t>
      </w:r>
    </w:p>
    <w:tbl>
      <w:tblPr>
        <w:tblW w:w="948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86"/>
      </w:tblGrid>
      <w:tr w:rsidR="00751DED" w14:paraId="7AD564D6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D3D59A" w14:textId="4C43F331" w:rsidR="00353C9B" w:rsidRDefault="00353C9B">
            <w:pPr>
              <w:spacing w:before="120" w:after="120"/>
            </w:pPr>
            <w:r>
              <w:t xml:space="preserve">Throughout the year, the academy has </w:t>
            </w:r>
            <w:r w:rsidR="00D46488">
              <w:t>welcomed</w:t>
            </w:r>
            <w:r>
              <w:t xml:space="preserve"> </w:t>
            </w:r>
            <w:proofErr w:type="gramStart"/>
            <w:r>
              <w:t>a number of</w:t>
            </w:r>
            <w:proofErr w:type="gramEnd"/>
            <w:r>
              <w:t xml:space="preserve"> visitors to showcase and teach their music and instruments. Children have enjoyed assemblies showcasing rock instruments and music and they have also participated in samba drumming workshops. </w:t>
            </w:r>
          </w:p>
          <w:p w14:paraId="7AD564CE" w14:textId="3CB1D20B" w:rsidR="00751DED" w:rsidRDefault="00353C9B">
            <w:pPr>
              <w:spacing w:before="120" w:after="120"/>
            </w:pPr>
            <w:r>
              <w:t>In previous years, the academy offered a singing club to form a choir which attended young voices. This needs to be restarted and is a target for 2024/25.</w:t>
            </w:r>
          </w:p>
          <w:p w14:paraId="7AD564D5" w14:textId="330849E4" w:rsidR="00751DED" w:rsidRPr="0087755F" w:rsidRDefault="00F15877" w:rsidP="0087755F"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t xml:space="preserve"> </w:t>
            </w:r>
          </w:p>
        </w:tc>
      </w:tr>
    </w:tbl>
    <w:p w14:paraId="7AD564D7" w14:textId="3B515677" w:rsidR="00751DED" w:rsidRPr="00C31499" w:rsidRDefault="00F15877">
      <w:pPr>
        <w:pStyle w:val="Heading2"/>
        <w:spacing w:before="600"/>
        <w:rPr>
          <w:color w:val="7030A0"/>
        </w:rPr>
      </w:pPr>
      <w:r w:rsidRPr="00C31499">
        <w:rPr>
          <w:color w:val="7030A0"/>
        </w:rPr>
        <w:t xml:space="preserve">Part C: Musical </w:t>
      </w:r>
      <w:r w:rsidR="00C31499" w:rsidRPr="00C31499">
        <w:rPr>
          <w:color w:val="7030A0"/>
        </w:rPr>
        <w:t>E</w:t>
      </w:r>
      <w:r w:rsidRPr="00C31499">
        <w:rPr>
          <w:color w:val="7030A0"/>
        </w:rPr>
        <w:t>xperiences</w:t>
      </w:r>
    </w:p>
    <w:p w14:paraId="7AD564D8" w14:textId="78F7C864" w:rsidR="00751DED" w:rsidRDefault="00F15877" w:rsidP="006C3DC0">
      <w:pPr>
        <w:jc w:val="both"/>
      </w:pPr>
      <w:r>
        <w:t xml:space="preserve">This </w:t>
      </w:r>
      <w:r w:rsidR="0087755F">
        <w:t>section sets out</w:t>
      </w:r>
      <w:r>
        <w:t xml:space="preserve"> all the other musical events and opportunities that we organise, such as singing in assembly, concerts and shows, and trips to professional concerts.</w:t>
      </w:r>
    </w:p>
    <w:tbl>
      <w:tblPr>
        <w:tblW w:w="948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86"/>
      </w:tblGrid>
      <w:tr w:rsidR="00751DED" w14:paraId="7AD564DF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3769BC" w14:textId="26E79A40" w:rsidR="00D46488" w:rsidRPr="00D57CB5" w:rsidRDefault="00D46488" w:rsidP="00D46488">
            <w:pPr>
              <w:spacing w:before="120" w:after="120"/>
              <w:rPr>
                <w:b/>
                <w:bCs/>
                <w:color w:val="7030A0"/>
              </w:rPr>
            </w:pPr>
            <w:r>
              <w:t xml:space="preserve">We have set out here what musical experiences and opportunities are planned for the standard academic year at Skegby Junior Academy. </w:t>
            </w:r>
          </w:p>
          <w:p w14:paraId="22E0036D" w14:textId="77777777" w:rsidR="00D46488" w:rsidRDefault="00D46488" w:rsidP="00D46488">
            <w:pPr>
              <w:spacing w:before="120" w:after="120"/>
            </w:pPr>
            <w:r>
              <w:t>Regular events include:</w:t>
            </w:r>
          </w:p>
          <w:p w14:paraId="06F033EF" w14:textId="7DC143E9" w:rsidR="00D46488" w:rsidRDefault="00D46488" w:rsidP="00D46488">
            <w:pPr>
              <w:pStyle w:val="ListParagraph"/>
              <w:numPr>
                <w:ilvl w:val="0"/>
                <w:numId w:val="18"/>
              </w:numPr>
              <w:spacing w:before="120" w:after="120"/>
            </w:pPr>
            <w:r>
              <w:t>Singing in assembly for all pupils.</w:t>
            </w:r>
          </w:p>
          <w:p w14:paraId="7DE271E4" w14:textId="7C8FC54D" w:rsidR="00D46488" w:rsidRDefault="00D46488" w:rsidP="00D46488">
            <w:pPr>
              <w:pStyle w:val="ListParagraph"/>
              <w:numPr>
                <w:ilvl w:val="0"/>
                <w:numId w:val="18"/>
              </w:numPr>
              <w:spacing w:before="120" w:after="120"/>
            </w:pPr>
            <w:r>
              <w:t>Musician of the term assemblies for all pupils.</w:t>
            </w:r>
          </w:p>
          <w:p w14:paraId="05226FC9" w14:textId="215B33EC" w:rsidR="00D46488" w:rsidRDefault="00D46488" w:rsidP="00D46488">
            <w:pPr>
              <w:pStyle w:val="ListParagraph"/>
              <w:numPr>
                <w:ilvl w:val="0"/>
                <w:numId w:val="18"/>
              </w:numPr>
              <w:spacing w:before="120" w:after="120"/>
            </w:pPr>
            <w:r>
              <w:t>Musician of the term competitions for all pupils.</w:t>
            </w:r>
          </w:p>
          <w:p w14:paraId="48051F4E" w14:textId="01C09C43" w:rsidR="00D46488" w:rsidRDefault="00D46488" w:rsidP="00D46488">
            <w:pPr>
              <w:pStyle w:val="ListParagraph"/>
              <w:numPr>
                <w:ilvl w:val="0"/>
                <w:numId w:val="18"/>
              </w:numPr>
              <w:spacing w:before="120" w:after="120"/>
            </w:pPr>
            <w:r>
              <w:t xml:space="preserve">Musical performances (Harvest Festival – Year5, Christmas play – Year 3, Easter assembly – Year 4, End of year performance – Year 6). </w:t>
            </w:r>
          </w:p>
          <w:p w14:paraId="0E05B624" w14:textId="351B8BA9" w:rsidR="00D46488" w:rsidRDefault="00D46488" w:rsidP="00D46488">
            <w:pPr>
              <w:pStyle w:val="ListParagraph"/>
              <w:numPr>
                <w:ilvl w:val="0"/>
                <w:numId w:val="18"/>
              </w:numPr>
              <w:spacing w:before="120" w:after="120"/>
            </w:pPr>
            <w:r>
              <w:t xml:space="preserve">Pantomime company bought in or theatre trip at Christmas time. </w:t>
            </w:r>
          </w:p>
          <w:p w14:paraId="0C29423F" w14:textId="7CC9AC01" w:rsidR="00D46488" w:rsidRDefault="00D46488" w:rsidP="00D46488">
            <w:pPr>
              <w:pStyle w:val="ListParagraph"/>
              <w:numPr>
                <w:ilvl w:val="0"/>
                <w:numId w:val="18"/>
              </w:numPr>
              <w:spacing w:before="120" w:after="120"/>
            </w:pPr>
            <w:r>
              <w:t xml:space="preserve">Pupils from KS2 can choose to attend the Young Voices concert. This is ordinarily pupils from the choir in the main. </w:t>
            </w:r>
          </w:p>
          <w:p w14:paraId="4529F377" w14:textId="563D9772" w:rsidR="00D46488" w:rsidRDefault="00D46488" w:rsidP="00D46488">
            <w:pPr>
              <w:pStyle w:val="ListParagraph"/>
              <w:numPr>
                <w:ilvl w:val="0"/>
                <w:numId w:val="18"/>
              </w:numPr>
              <w:spacing w:before="120" w:after="120"/>
            </w:pPr>
            <w:r>
              <w:t>Appreciation of musicians and composers based on the half term’s topic.</w:t>
            </w:r>
          </w:p>
          <w:p w14:paraId="7AD564DE" w14:textId="1BF1E798" w:rsidR="00751DED" w:rsidRPr="00D46488" w:rsidRDefault="00D46488" w:rsidP="00D46488">
            <w:pPr>
              <w:pStyle w:val="ListParagraph"/>
              <w:numPr>
                <w:ilvl w:val="0"/>
                <w:numId w:val="18"/>
              </w:numPr>
              <w:spacing w:before="120" w:after="120"/>
            </w:pPr>
            <w:r>
              <w:t>Composition of music and learning to play on tuned and percussion instruments.</w:t>
            </w:r>
          </w:p>
        </w:tc>
      </w:tr>
    </w:tbl>
    <w:p w14:paraId="7AD564E0" w14:textId="77777777" w:rsidR="00751DED" w:rsidRPr="006C3DC0" w:rsidRDefault="00F15877">
      <w:pPr>
        <w:pStyle w:val="Heading2"/>
        <w:tabs>
          <w:tab w:val="left" w:pos="8034"/>
        </w:tabs>
        <w:spacing w:before="600"/>
        <w:rPr>
          <w:color w:val="7030A0"/>
        </w:rPr>
      </w:pPr>
      <w:r w:rsidRPr="006C3DC0">
        <w:rPr>
          <w:color w:val="7030A0"/>
        </w:rPr>
        <w:lastRenderedPageBreak/>
        <w:t>In the future</w:t>
      </w:r>
    </w:p>
    <w:p w14:paraId="7AD564E1" w14:textId="36714839" w:rsidR="00751DED" w:rsidRDefault="005A11D3" w:rsidP="0087755F">
      <w:pPr>
        <w:jc w:val="both"/>
      </w:pPr>
      <w:r>
        <w:t xml:space="preserve">At our academy we have an ambition to enrich, broaden and continue to develop the </w:t>
      </w:r>
      <w:r w:rsidR="009A6645">
        <w:t xml:space="preserve">opportunities and </w:t>
      </w:r>
      <w:r w:rsidR="0087755F">
        <w:t xml:space="preserve">curriculum </w:t>
      </w:r>
      <w:r w:rsidR="009A6645">
        <w:t>provision for Music</w:t>
      </w:r>
      <w:r w:rsidR="00F15877">
        <w:t>.</w:t>
      </w:r>
      <w:r w:rsidR="0087755F">
        <w:t xml:space="preserve"> In this section we set out what this could be and what we hope to achieve. </w:t>
      </w:r>
    </w:p>
    <w:tbl>
      <w:tblPr>
        <w:tblW w:w="948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86"/>
      </w:tblGrid>
      <w:tr w:rsidR="00751DED" w14:paraId="7AD564E5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DB777D" w14:textId="77777777" w:rsidR="00D46488" w:rsidRDefault="00D46488" w:rsidP="00D46488">
            <w:pPr>
              <w:spacing w:before="120" w:after="120"/>
            </w:pPr>
            <w:r>
              <w:t>At Skegby Junior Academy, we intend to engage more with the local music hub to provide more opportunities for pupils to engage with music outside of the curriculum.</w:t>
            </w:r>
          </w:p>
          <w:p w14:paraId="7AD564E4" w14:textId="4D83C5C2" w:rsidR="00751DED" w:rsidRDefault="00D46488" w:rsidP="00D46488">
            <w:pPr>
              <w:pStyle w:val="ListParagraph"/>
            </w:pPr>
            <w:r>
              <w:t>In the year 2024/25, a singing club will be started, giving opportunity for all pupils to join. From this a choir will be formed with the intention of attending the Young Voices concert.</w:t>
            </w:r>
          </w:p>
        </w:tc>
      </w:tr>
    </w:tbl>
    <w:p w14:paraId="7AD564E6" w14:textId="1337854A" w:rsidR="00751DED" w:rsidRPr="009A6645" w:rsidRDefault="00F15877">
      <w:pPr>
        <w:pStyle w:val="Heading2"/>
        <w:spacing w:before="600"/>
        <w:rPr>
          <w:color w:val="7030A0"/>
        </w:rPr>
      </w:pPr>
      <w:r w:rsidRPr="009A6645">
        <w:rPr>
          <w:color w:val="7030A0"/>
        </w:rPr>
        <w:t xml:space="preserve">Further </w:t>
      </w:r>
      <w:r w:rsidR="009A6645" w:rsidRPr="009A6645">
        <w:rPr>
          <w:color w:val="7030A0"/>
        </w:rPr>
        <w:t>I</w:t>
      </w:r>
      <w:r w:rsidRPr="009A6645">
        <w:rPr>
          <w:color w:val="7030A0"/>
        </w:rPr>
        <w:t>nformation</w:t>
      </w:r>
    </w:p>
    <w:tbl>
      <w:tblPr>
        <w:tblW w:w="948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86"/>
      </w:tblGrid>
      <w:tr w:rsidR="00751DED" w14:paraId="7AD564EB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EA" w14:textId="20E6295B" w:rsidR="00D46488" w:rsidRDefault="00D46488">
            <w:pPr>
              <w:spacing w:before="120" w:after="120"/>
            </w:pPr>
          </w:p>
        </w:tc>
      </w:tr>
      <w:bookmarkEnd w:id="14"/>
      <w:bookmarkEnd w:id="15"/>
      <w:bookmarkEnd w:id="16"/>
    </w:tbl>
    <w:p w14:paraId="7AD564EC" w14:textId="77777777" w:rsidR="00751DED" w:rsidRDefault="00751DED"/>
    <w:sectPr w:rsidR="00751DED" w:rsidSect="00365F4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276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E8A48" w14:textId="77777777" w:rsidR="00432EBE" w:rsidRDefault="00432EBE">
      <w:pPr>
        <w:spacing w:after="0" w:line="240" w:lineRule="auto"/>
      </w:pPr>
      <w:r>
        <w:separator/>
      </w:r>
    </w:p>
  </w:endnote>
  <w:endnote w:type="continuationSeparator" w:id="0">
    <w:p w14:paraId="53564361" w14:textId="77777777" w:rsidR="00432EBE" w:rsidRDefault="00432E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68A33" w14:textId="430072A5" w:rsidR="008D443A" w:rsidRDefault="008D443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033AFF48" wp14:editId="01BFCFB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5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A66CB8E" w14:textId="649BE6A4" w:rsidR="008D443A" w:rsidRPr="008D443A" w:rsidRDefault="008D443A" w:rsidP="008D443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D443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3AFF48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Public" style="position:absolute;margin-left:0;margin-top:0;width:34.95pt;height:34.9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4A66CB8E" w14:textId="649BE6A4" w:rsidR="008D443A" w:rsidRPr="008D443A" w:rsidRDefault="008D443A" w:rsidP="008D443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D443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564A3" w14:textId="58726232" w:rsidR="00F15877" w:rsidRDefault="008D443A">
    <w:pPr>
      <w:pStyle w:val="Footer"/>
      <w:ind w:firstLine="4513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372E045D" wp14:editId="2DDA8E69">
              <wp:simplePos x="723900" y="10064750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6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FF7F72" w14:textId="59C925A9" w:rsidR="008D443A" w:rsidRPr="008D443A" w:rsidRDefault="008D443A" w:rsidP="008D443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D443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2E045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Public" style="position:absolute;left:0;text-align:left;margin-left:0;margin-top:0;width:34.95pt;height:34.9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" filled="f" stroked="f">
              <v:textbox style="mso-fit-shape-to-text:t" inset="20pt,0,0,15pt">
                <w:txbxContent>
                  <w:p w14:paraId="79FF7F72" w14:textId="59C925A9" w:rsidR="008D443A" w:rsidRPr="008D443A" w:rsidRDefault="008D443A" w:rsidP="008D443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D443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F15877">
      <w:fldChar w:fldCharType="begin"/>
    </w:r>
    <w:r w:rsidR="00F15877">
      <w:instrText xml:space="preserve"> PAGE </w:instrText>
    </w:r>
    <w:r w:rsidR="00F15877">
      <w:fldChar w:fldCharType="separate"/>
    </w:r>
    <w:r w:rsidR="00F15877">
      <w:t>9</w:t>
    </w:r>
    <w:r w:rsidR="00F15877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32A3F" w14:textId="4F03120D" w:rsidR="008D443A" w:rsidRDefault="008D443A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43D86F70" wp14:editId="36A0E9F0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6350" b="0"/>
              <wp:wrapNone/>
              <wp:docPr id="4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AF6FBC" w14:textId="415E38C4" w:rsidR="008D443A" w:rsidRPr="008D443A" w:rsidRDefault="008D443A" w:rsidP="008D443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D443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D86F7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Public" style="position:absolute;margin-left:0;margin-top:0;width:34.95pt;height:34.9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7Xy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R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dAO18g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0CAF6FBC" w14:textId="415E38C4" w:rsidR="008D443A" w:rsidRPr="008D443A" w:rsidRDefault="008D443A" w:rsidP="008D443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D443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7B911D" w14:textId="77777777" w:rsidR="00432EBE" w:rsidRDefault="00432EBE">
      <w:pPr>
        <w:spacing w:after="0" w:line="240" w:lineRule="auto"/>
      </w:pPr>
      <w:r>
        <w:separator/>
      </w:r>
    </w:p>
  </w:footnote>
  <w:footnote w:type="continuationSeparator" w:id="0">
    <w:p w14:paraId="4C64BA57" w14:textId="77777777" w:rsidR="00432EBE" w:rsidRDefault="00432E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60FA5" w14:textId="159B5941" w:rsidR="008D443A" w:rsidRDefault="008D443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3BBD00F" wp14:editId="09195D3F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2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34BD05" w14:textId="21442CA1" w:rsidR="008D443A" w:rsidRPr="008D443A" w:rsidRDefault="008D443A" w:rsidP="008D443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D443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BBD00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textbox style="mso-fit-shape-to-text:t" inset="20pt,15pt,0,0">
                <w:txbxContent>
                  <w:p w14:paraId="2B34BD05" w14:textId="21442CA1" w:rsidR="008D443A" w:rsidRPr="008D443A" w:rsidRDefault="008D443A" w:rsidP="008D443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D443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564A1" w14:textId="7BEE8784" w:rsidR="00F15877" w:rsidRDefault="008D443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8D1CCF1" wp14:editId="7E5B5CA7">
              <wp:simplePos x="723900" y="450850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3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7779AB4" w14:textId="5276B678" w:rsidR="008D443A" w:rsidRPr="008D443A" w:rsidRDefault="008D443A" w:rsidP="008D443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D443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D1CCF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ublic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" filled="f" stroked="f">
              <v:textbox style="mso-fit-shape-to-text:t" inset="20pt,15pt,0,0">
                <w:txbxContent>
                  <w:p w14:paraId="47779AB4" w14:textId="5276B678" w:rsidR="008D443A" w:rsidRPr="008D443A" w:rsidRDefault="008D443A" w:rsidP="008D443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D443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9232EB" w14:textId="7E674DDA" w:rsidR="008D443A" w:rsidRDefault="008D443A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C22920A" wp14:editId="3B1E3E64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6350" b="4445"/>
              <wp:wrapNone/>
              <wp:docPr id="1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FE033B2" w14:textId="472C12F9" w:rsidR="008D443A" w:rsidRPr="008D443A" w:rsidRDefault="008D443A" w:rsidP="008D443A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D443A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22920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Public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AaS2XODwIAACEE&#10;AAAOAAAAAAAAAAAAAAAAAC4CAABkcnMvZTJvRG9jLnhtbFBLAQItABQABgAIAAAAIQBzm59s2QAA&#10;AAMBAAAPAAAAAAAAAAAAAAAAAGkEAABkcnMvZG93bnJldi54bWxQSwUGAAAAAAQABADzAAAAbwUA&#10;AAAA&#10;" filled="f" stroked="f">
              <v:textbox style="mso-fit-shape-to-text:t" inset="20pt,15pt,0,0">
                <w:txbxContent>
                  <w:p w14:paraId="2FE033B2" w14:textId="472C12F9" w:rsidR="008D443A" w:rsidRPr="008D443A" w:rsidRDefault="008D443A" w:rsidP="008D443A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8D443A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9D3BDE"/>
    <w:multiLevelType w:val="multilevel"/>
    <w:tmpl w:val="0A42F5D0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22193E67"/>
    <w:multiLevelType w:val="multilevel"/>
    <w:tmpl w:val="481A972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80208AC"/>
    <w:multiLevelType w:val="multilevel"/>
    <w:tmpl w:val="C97C560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954445C"/>
    <w:multiLevelType w:val="multilevel"/>
    <w:tmpl w:val="95847F82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351D5662"/>
    <w:multiLevelType w:val="multilevel"/>
    <w:tmpl w:val="81AE8800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38A37F80"/>
    <w:multiLevelType w:val="multilevel"/>
    <w:tmpl w:val="33EC2EE0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."/>
      <w:lvlJc w:val="left"/>
      <w:pPr>
        <w:ind w:left="1440" w:hanging="720"/>
      </w:pPr>
    </w:lvl>
    <w:lvl w:ilvl="2">
      <w:start w:val="1"/>
      <w:numFmt w:val="lowerRoman"/>
      <w:lvlText w:val=")"/>
      <w:lvlJc w:val="left"/>
      <w:pPr>
        <w:ind w:left="2160" w:hanging="720"/>
      </w:pPr>
    </w:lvl>
    <w:lvl w:ilvl="3">
      <w:start w:val="1"/>
      <w:numFmt w:val="lowerLetter"/>
      <w:lvlText w:val=")"/>
      <w:lvlJc w:val="left"/>
      <w:pPr>
        <w:ind w:left="2880" w:hanging="720"/>
      </w:pPr>
    </w:lvl>
    <w:lvl w:ilvl="4">
      <w:start w:val="1"/>
      <w:numFmt w:val="decimal"/>
      <w:lvlText w:val="()"/>
      <w:lvlJc w:val="left"/>
      <w:pPr>
        <w:ind w:left="3600" w:hanging="720"/>
      </w:pPr>
    </w:lvl>
    <w:lvl w:ilvl="5">
      <w:start w:val="1"/>
      <w:numFmt w:val="lowerRoman"/>
      <w:lvlText w:val="()"/>
      <w:lvlJc w:val="left"/>
      <w:pPr>
        <w:ind w:left="4320" w:hanging="720"/>
      </w:pPr>
    </w:lvl>
    <w:lvl w:ilvl="6">
      <w:start w:val="1"/>
      <w:numFmt w:val="decimal"/>
      <w:lvlText w:val="."/>
      <w:lvlJc w:val="left"/>
      <w:pPr>
        <w:ind w:left="5040" w:hanging="720"/>
      </w:pPr>
    </w:lvl>
    <w:lvl w:ilvl="7">
      <w:start w:val="1"/>
      <w:numFmt w:val="lowerLetter"/>
      <w:lvlText w:val="."/>
      <w:lvlJc w:val="left"/>
      <w:pPr>
        <w:ind w:left="5760" w:hanging="720"/>
      </w:pPr>
    </w:lvl>
    <w:lvl w:ilvl="8">
      <w:start w:val="1"/>
      <w:numFmt w:val="lowerRoman"/>
      <w:lvlText w:val="."/>
      <w:lvlJc w:val="left"/>
      <w:pPr>
        <w:ind w:left="6480" w:hanging="720"/>
      </w:pPr>
    </w:lvl>
  </w:abstractNum>
  <w:abstractNum w:abstractNumId="6" w15:restartNumberingAfterBreak="0">
    <w:nsid w:val="3D145BB1"/>
    <w:multiLevelType w:val="multilevel"/>
    <w:tmpl w:val="BBCAD246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7" w15:restartNumberingAfterBreak="0">
    <w:nsid w:val="3F7F3767"/>
    <w:multiLevelType w:val="multilevel"/>
    <w:tmpl w:val="59023AE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463D64DD"/>
    <w:multiLevelType w:val="multilevel"/>
    <w:tmpl w:val="74FA104C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9" w15:restartNumberingAfterBreak="0">
    <w:nsid w:val="4769394B"/>
    <w:multiLevelType w:val="multilevel"/>
    <w:tmpl w:val="6B40DB62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49FE4F61"/>
    <w:multiLevelType w:val="multilevel"/>
    <w:tmpl w:val="F6A600B4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4A3D40CF"/>
    <w:multiLevelType w:val="multilevel"/>
    <w:tmpl w:val="2916A526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2" w15:restartNumberingAfterBreak="0">
    <w:nsid w:val="539C41C3"/>
    <w:multiLevelType w:val="multilevel"/>
    <w:tmpl w:val="0DF4CB54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3" w15:restartNumberingAfterBreak="0">
    <w:nsid w:val="540165E1"/>
    <w:multiLevelType w:val="multilevel"/>
    <w:tmpl w:val="6CEC2326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56327124"/>
    <w:multiLevelType w:val="multilevel"/>
    <w:tmpl w:val="AA5636B2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."/>
      <w:lvlJc w:val="left"/>
      <w:pPr>
        <w:ind w:left="1440" w:hanging="720"/>
      </w:pPr>
    </w:lvl>
    <w:lvl w:ilvl="2">
      <w:start w:val="1"/>
      <w:numFmt w:val="lowerRoman"/>
      <w:lvlText w:val="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)"/>
      <w:lvlJc w:val="left"/>
      <w:pPr>
        <w:ind w:left="2880" w:hanging="720"/>
      </w:pPr>
    </w:lvl>
    <w:lvl w:ilvl="4">
      <w:start w:val="1"/>
      <w:numFmt w:val="decimal"/>
      <w:lvlText w:val="()"/>
      <w:lvlJc w:val="left"/>
      <w:pPr>
        <w:ind w:left="3600" w:hanging="720"/>
      </w:pPr>
    </w:lvl>
    <w:lvl w:ilvl="5">
      <w:start w:val="1"/>
      <w:numFmt w:val="lowerRoman"/>
      <w:lvlText w:val="()"/>
      <w:lvlJc w:val="left"/>
      <w:pPr>
        <w:ind w:left="4320" w:hanging="720"/>
      </w:pPr>
    </w:lvl>
    <w:lvl w:ilvl="6">
      <w:start w:val="1"/>
      <w:numFmt w:val="decimal"/>
      <w:lvlText w:val="."/>
      <w:lvlJc w:val="left"/>
      <w:pPr>
        <w:ind w:left="5040" w:hanging="720"/>
      </w:pPr>
    </w:lvl>
    <w:lvl w:ilvl="7">
      <w:start w:val="1"/>
      <w:numFmt w:val="lowerLetter"/>
      <w:lvlText w:val="."/>
      <w:lvlJc w:val="left"/>
      <w:pPr>
        <w:ind w:left="5760" w:hanging="720"/>
      </w:pPr>
    </w:lvl>
    <w:lvl w:ilvl="8">
      <w:start w:val="1"/>
      <w:numFmt w:val="lowerRoman"/>
      <w:lvlText w:val="."/>
      <w:lvlJc w:val="left"/>
      <w:pPr>
        <w:ind w:left="6480" w:hanging="720"/>
      </w:pPr>
    </w:lvl>
  </w:abstractNum>
  <w:abstractNum w:abstractNumId="15" w15:restartNumberingAfterBreak="0">
    <w:nsid w:val="5A633F1F"/>
    <w:multiLevelType w:val="hybridMultilevel"/>
    <w:tmpl w:val="79CC2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503E0B"/>
    <w:multiLevelType w:val="multilevel"/>
    <w:tmpl w:val="F094E308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7" w15:restartNumberingAfterBreak="0">
    <w:nsid w:val="67806329"/>
    <w:multiLevelType w:val="multilevel"/>
    <w:tmpl w:val="E1064844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679387350">
    <w:abstractNumId w:val="17"/>
  </w:num>
  <w:num w:numId="2" w16cid:durableId="1495416476">
    <w:abstractNumId w:val="13"/>
  </w:num>
  <w:num w:numId="3" w16cid:durableId="328876181">
    <w:abstractNumId w:val="3"/>
  </w:num>
  <w:num w:numId="4" w16cid:durableId="735518379">
    <w:abstractNumId w:val="16"/>
  </w:num>
  <w:num w:numId="5" w16cid:durableId="575362892">
    <w:abstractNumId w:val="10"/>
  </w:num>
  <w:num w:numId="6" w16cid:durableId="2062434673">
    <w:abstractNumId w:val="12"/>
  </w:num>
  <w:num w:numId="7" w16cid:durableId="680820459">
    <w:abstractNumId w:val="11"/>
  </w:num>
  <w:num w:numId="8" w16cid:durableId="996959543">
    <w:abstractNumId w:val="7"/>
  </w:num>
  <w:num w:numId="9" w16cid:durableId="1856266713">
    <w:abstractNumId w:val="4"/>
  </w:num>
  <w:num w:numId="10" w16cid:durableId="1822043343">
    <w:abstractNumId w:val="0"/>
  </w:num>
  <w:num w:numId="11" w16cid:durableId="1705597645">
    <w:abstractNumId w:val="9"/>
  </w:num>
  <w:num w:numId="12" w16cid:durableId="1594051076">
    <w:abstractNumId w:val="5"/>
  </w:num>
  <w:num w:numId="13" w16cid:durableId="959800135">
    <w:abstractNumId w:val="6"/>
  </w:num>
  <w:num w:numId="14" w16cid:durableId="1483740165">
    <w:abstractNumId w:val="14"/>
  </w:num>
  <w:num w:numId="15" w16cid:durableId="1229338416">
    <w:abstractNumId w:val="8"/>
  </w:num>
  <w:num w:numId="16" w16cid:durableId="2016496622">
    <w:abstractNumId w:val="2"/>
  </w:num>
  <w:num w:numId="17" w16cid:durableId="2024628342">
    <w:abstractNumId w:val="1"/>
  </w:num>
  <w:num w:numId="18" w16cid:durableId="20456107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DED"/>
    <w:rsid w:val="00137BB6"/>
    <w:rsid w:val="00184151"/>
    <w:rsid w:val="00310F16"/>
    <w:rsid w:val="00324558"/>
    <w:rsid w:val="00353C9B"/>
    <w:rsid w:val="00365F46"/>
    <w:rsid w:val="003A17DC"/>
    <w:rsid w:val="00417C7A"/>
    <w:rsid w:val="00432EBE"/>
    <w:rsid w:val="00476E61"/>
    <w:rsid w:val="00586691"/>
    <w:rsid w:val="00586C25"/>
    <w:rsid w:val="005A11D3"/>
    <w:rsid w:val="00624162"/>
    <w:rsid w:val="006C3DC0"/>
    <w:rsid w:val="00751DED"/>
    <w:rsid w:val="0087755F"/>
    <w:rsid w:val="008D443A"/>
    <w:rsid w:val="00972276"/>
    <w:rsid w:val="009A6645"/>
    <w:rsid w:val="00A8747C"/>
    <w:rsid w:val="00AC4D08"/>
    <w:rsid w:val="00B20B78"/>
    <w:rsid w:val="00C31499"/>
    <w:rsid w:val="00D46488"/>
    <w:rsid w:val="00E664F5"/>
    <w:rsid w:val="00F01242"/>
    <w:rsid w:val="00F15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56499"/>
  <w15:docId w15:val="{EF339623-8116-496E-87D3-6D8979C2A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semiHidden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4">
    <w:name w:val="WW_OutlineListStyle_4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8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7"/>
      </w:numPr>
      <w:contextualSpacing/>
    </w:pPr>
  </w:style>
  <w:style w:type="paragraph" w:styleId="ListParagraph">
    <w:name w:val="List Paragraph"/>
    <w:basedOn w:val="Normal"/>
    <w:pPr>
      <w:numPr>
        <w:numId w:val="11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6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9"/>
      </w:numPr>
      <w:tabs>
        <w:tab w:val="left" w:pos="-1438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10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3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4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5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Revision">
    <w:name w:val="Revision"/>
    <w:rPr>
      <w:color w:val="0D0D0D"/>
      <w:sz w:val="24"/>
      <w:szCs w:val="24"/>
    </w:rPr>
  </w:style>
  <w:style w:type="character" w:styleId="Mention">
    <w:name w:val="Mention"/>
    <w:basedOn w:val="DefaultParagraphFont"/>
    <w:rPr>
      <w:color w:val="2B579A"/>
      <w:shd w:val="clear" w:color="auto" w:fill="E1DFDD"/>
    </w:rPr>
  </w:style>
  <w:style w:type="character" w:customStyle="1" w:styleId="ListParagraphChar">
    <w:name w:val="List Paragraph Char"/>
    <w:basedOn w:val="DefaultParagraphFont"/>
    <w:rPr>
      <w:color w:val="0D0D0D"/>
      <w:sz w:val="24"/>
      <w:szCs w:val="24"/>
    </w:rPr>
  </w:style>
  <w:style w:type="numbering" w:customStyle="1" w:styleId="WWOutlineListStyle3">
    <w:name w:val="WW_OutlineListStyle_3"/>
    <w:basedOn w:val="NoList"/>
    <w:pPr>
      <w:numPr>
        <w:numId w:val="2"/>
      </w:numPr>
    </w:pPr>
  </w:style>
  <w:style w:type="numbering" w:customStyle="1" w:styleId="WWOutlineListStyle2">
    <w:name w:val="WW_OutlineListStyle_2"/>
    <w:basedOn w:val="NoList"/>
    <w:pPr>
      <w:numPr>
        <w:numId w:val="3"/>
      </w:numPr>
    </w:pPr>
  </w:style>
  <w:style w:type="numbering" w:customStyle="1" w:styleId="WWOutlineListStyle1">
    <w:name w:val="WW_OutlineListStyle_1"/>
    <w:basedOn w:val="NoList"/>
    <w:pPr>
      <w:numPr>
        <w:numId w:val="4"/>
      </w:numPr>
    </w:pPr>
  </w:style>
  <w:style w:type="numbering" w:customStyle="1" w:styleId="WWOutlineListStyle">
    <w:name w:val="WW_OutlineListStyle"/>
    <w:basedOn w:val="NoList"/>
    <w:pPr>
      <w:numPr>
        <w:numId w:val="5"/>
      </w:numPr>
    </w:pPr>
  </w:style>
  <w:style w:type="numbering" w:customStyle="1" w:styleId="LFO3">
    <w:name w:val="LFO3"/>
    <w:basedOn w:val="NoList"/>
    <w:pPr>
      <w:numPr>
        <w:numId w:val="6"/>
      </w:numPr>
    </w:pPr>
  </w:style>
  <w:style w:type="numbering" w:customStyle="1" w:styleId="LFO4">
    <w:name w:val="LFO4"/>
    <w:basedOn w:val="NoList"/>
    <w:pPr>
      <w:numPr>
        <w:numId w:val="7"/>
      </w:numPr>
    </w:pPr>
  </w:style>
  <w:style w:type="numbering" w:customStyle="1" w:styleId="LFO6">
    <w:name w:val="LFO6"/>
    <w:basedOn w:val="NoList"/>
    <w:pPr>
      <w:numPr>
        <w:numId w:val="8"/>
      </w:numPr>
    </w:pPr>
  </w:style>
  <w:style w:type="numbering" w:customStyle="1" w:styleId="LFO9">
    <w:name w:val="LFO9"/>
    <w:basedOn w:val="NoList"/>
    <w:pPr>
      <w:numPr>
        <w:numId w:val="9"/>
      </w:numPr>
    </w:pPr>
  </w:style>
  <w:style w:type="numbering" w:customStyle="1" w:styleId="LFO10">
    <w:name w:val="LFO10"/>
    <w:basedOn w:val="NoList"/>
    <w:pPr>
      <w:numPr>
        <w:numId w:val="10"/>
      </w:numPr>
    </w:pPr>
  </w:style>
  <w:style w:type="numbering" w:customStyle="1" w:styleId="LFO25">
    <w:name w:val="LFO25"/>
    <w:basedOn w:val="NoList"/>
    <w:pPr>
      <w:numPr>
        <w:numId w:val="11"/>
      </w:numPr>
    </w:pPr>
  </w:style>
  <w:style w:type="numbering" w:customStyle="1" w:styleId="LFO28">
    <w:name w:val="LFO28"/>
    <w:basedOn w:val="NoList"/>
    <w:pPr>
      <w:numPr>
        <w:numId w:val="12"/>
      </w:numPr>
    </w:pPr>
  </w:style>
  <w:style w:type="numbering" w:customStyle="1" w:styleId="LFO30">
    <w:name w:val="LFO30"/>
    <w:basedOn w:val="NoList"/>
    <w:pPr>
      <w:numPr>
        <w:numId w:val="13"/>
      </w:numPr>
    </w:pPr>
  </w:style>
  <w:style w:type="numbering" w:customStyle="1" w:styleId="LFO34">
    <w:name w:val="LFO34"/>
    <w:basedOn w:val="NoList"/>
    <w:pPr>
      <w:numPr>
        <w:numId w:val="14"/>
      </w:numPr>
    </w:pPr>
  </w:style>
  <w:style w:type="numbering" w:customStyle="1" w:styleId="LFO36">
    <w:name w:val="LFO36"/>
    <w:basedOn w:val="NoList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skegbyjunioracademy.org/page/?title=Music&amp;pid=68" TargetMode="External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8070B2A6C06542BC44AC28AD585D4A" ma:contentTypeVersion="13" ma:contentTypeDescription="Create a new document." ma:contentTypeScope="" ma:versionID="d96dea3eecbb0ac657df6b853dcb9c9c">
  <xsd:schema xmlns:xsd="http://www.w3.org/2001/XMLSchema" xmlns:xs="http://www.w3.org/2001/XMLSchema" xmlns:p="http://schemas.microsoft.com/office/2006/metadata/properties" xmlns:ns2="cf2fe548-69b5-44eb-970d-01c1776e6917" xmlns:ns3="d5ffb92f-8a4d-4cf1-a6ea-167595d257f4" targetNamespace="http://schemas.microsoft.com/office/2006/metadata/properties" ma:root="true" ma:fieldsID="52ac870b27568f7d8656c0c220bfaf9c" ns2:_="" ns3:_="">
    <xsd:import namespace="cf2fe548-69b5-44eb-970d-01c1776e6917"/>
    <xsd:import namespace="d5ffb92f-8a4d-4cf1-a6ea-167595d257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2fe548-69b5-44eb-970d-01c1776e69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ffb92f-8a4d-4cf1-a6ea-167595d257f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f2fe548-69b5-44eb-970d-01c1776e6917">
      <Terms xmlns="http://schemas.microsoft.com/office/infopath/2007/PartnerControls"/>
    </lcf76f155ced4ddcb4097134ff3c332f>
    <SharedWithUsers xmlns="d5ffb92f-8a4d-4cf1-a6ea-167595d257f4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62561F9-A6F5-4327-BEEA-3BD0FB8012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42BE3F-ACCA-439E-8176-2571C30DE9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2fe548-69b5-44eb-970d-01c1776e6917"/>
    <ds:schemaRef ds:uri="d5ffb92f-8a4d-4cf1-a6ea-167595d257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A8EA4A-750F-4D3B-A9D9-8B48BC11E145}">
  <ds:schemaRefs>
    <ds:schemaRef ds:uri="http://schemas.microsoft.com/office/2006/metadata/properties"/>
    <ds:schemaRef ds:uri="http://schemas.microsoft.com/office/infopath/2007/PartnerControls"/>
    <ds:schemaRef ds:uri="c0d8a83f-d700-4a8c-b48f-2088308b4d13"/>
    <ds:schemaRef ds:uri="9356d610-c8ae-49a2-9afc-73aeebf39378"/>
    <ds:schemaRef ds:uri="cf2fe548-69b5-44eb-970d-01c1776e6917"/>
    <ds:schemaRef ds:uri="d5ffb92f-8a4d-4cf1-a6ea-167595d257f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671</Words>
  <Characters>3830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 music development plan summary template</vt:lpstr>
    </vt:vector>
  </TitlesOfParts>
  <Company/>
  <LinksUpToDate>false</LinksUpToDate>
  <CharactersWithSpaces>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music development plan summary template</dc:title>
  <dc:subject/>
  <dc:creator>Department for Education</dc:creator>
  <dc:description/>
  <cp:lastModifiedBy>P MARPLES</cp:lastModifiedBy>
  <cp:revision>2</cp:revision>
  <cp:lastPrinted>2014-09-18T05:26:00Z</cp:lastPrinted>
  <dcterms:created xsi:type="dcterms:W3CDTF">2024-06-30T16:48:00Z</dcterms:created>
  <dcterms:modified xsi:type="dcterms:W3CDTF">2024-06-30T16:48:00Z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0x010100E48070B2A6C06542BC44AC28AD585D4A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  <property fmtid="{D5CDD505-2E9C-101B-9397-08002B2CF9AE}" pid="13" name="MediaServiceImageTags">
    <vt:lpwstr/>
  </property>
  <property fmtid="{D5CDD505-2E9C-101B-9397-08002B2CF9AE}" pid="14" name="ClassificationContentMarkingHeaderShapeIds">
    <vt:lpwstr>1,2,3</vt:lpwstr>
  </property>
  <property fmtid="{D5CDD505-2E9C-101B-9397-08002B2CF9AE}" pid="15" name="ClassificationContentMarkingHeaderFontProps">
    <vt:lpwstr>#000000,10,Calibri</vt:lpwstr>
  </property>
  <property fmtid="{D5CDD505-2E9C-101B-9397-08002B2CF9AE}" pid="16" name="ClassificationContentMarkingHeaderText">
    <vt:lpwstr>Public</vt:lpwstr>
  </property>
  <property fmtid="{D5CDD505-2E9C-101B-9397-08002B2CF9AE}" pid="17" name="ClassificationContentMarkingFooterShapeIds">
    <vt:lpwstr>4,5,6</vt:lpwstr>
  </property>
  <property fmtid="{D5CDD505-2E9C-101B-9397-08002B2CF9AE}" pid="18" name="ClassificationContentMarkingFooterFontProps">
    <vt:lpwstr>#000000,10,Calibri</vt:lpwstr>
  </property>
  <property fmtid="{D5CDD505-2E9C-101B-9397-08002B2CF9AE}" pid="19" name="ClassificationContentMarkingFooterText">
    <vt:lpwstr>Public</vt:lpwstr>
  </property>
  <property fmtid="{D5CDD505-2E9C-101B-9397-08002B2CF9AE}" pid="20" name="MSIP_Label_b3e3b5ea-4b98-4e48-b5c9-b587d8d98a9b_Enabled">
    <vt:lpwstr>true</vt:lpwstr>
  </property>
  <property fmtid="{D5CDD505-2E9C-101B-9397-08002B2CF9AE}" pid="21" name="MSIP_Label_b3e3b5ea-4b98-4e48-b5c9-b587d8d98a9b_SetDate">
    <vt:lpwstr>2024-05-16T14:07:29Z</vt:lpwstr>
  </property>
  <property fmtid="{D5CDD505-2E9C-101B-9397-08002B2CF9AE}" pid="22" name="MSIP_Label_b3e3b5ea-4b98-4e48-b5c9-b587d8d98a9b_Method">
    <vt:lpwstr>Privileged</vt:lpwstr>
  </property>
  <property fmtid="{D5CDD505-2E9C-101B-9397-08002B2CF9AE}" pid="23" name="MSIP_Label_b3e3b5ea-4b98-4e48-b5c9-b587d8d98a9b_Name">
    <vt:lpwstr>b3e3b5ea-4b98-4e48-b5c9-b587d8d98a9b</vt:lpwstr>
  </property>
  <property fmtid="{D5CDD505-2E9C-101B-9397-08002B2CF9AE}" pid="24" name="MSIP_Label_b3e3b5ea-4b98-4e48-b5c9-b587d8d98a9b_SiteId">
    <vt:lpwstr>a091745a-b7d8-4d7a-b2a6-1359053d4510</vt:lpwstr>
  </property>
  <property fmtid="{D5CDD505-2E9C-101B-9397-08002B2CF9AE}" pid="25" name="MSIP_Label_b3e3b5ea-4b98-4e48-b5c9-b587d8d98a9b_ActionId">
    <vt:lpwstr>a102d798-e8ad-414a-bd06-dcef64f13619</vt:lpwstr>
  </property>
  <property fmtid="{D5CDD505-2E9C-101B-9397-08002B2CF9AE}" pid="26" name="MSIP_Label_b3e3b5ea-4b98-4e48-b5c9-b587d8d98a9b_ContentBits">
    <vt:lpwstr>3</vt:lpwstr>
  </property>
  <property fmtid="{D5CDD505-2E9C-101B-9397-08002B2CF9AE}" pid="27" name="Order">
    <vt:r8>2347500</vt:r8>
  </property>
  <property fmtid="{D5CDD505-2E9C-101B-9397-08002B2CF9AE}" pid="28" name="xd_ProgID">
    <vt:lpwstr/>
  </property>
  <property fmtid="{D5CDD505-2E9C-101B-9397-08002B2CF9AE}" pid="29" name="ComplianceAssetId">
    <vt:lpwstr/>
  </property>
  <property fmtid="{D5CDD505-2E9C-101B-9397-08002B2CF9AE}" pid="30" name="TemplateUrl">
    <vt:lpwstr/>
  </property>
  <property fmtid="{D5CDD505-2E9C-101B-9397-08002B2CF9AE}" pid="31" name="_ExtendedDescription">
    <vt:lpwstr/>
  </property>
  <property fmtid="{D5CDD505-2E9C-101B-9397-08002B2CF9AE}" pid="32" name="TriggerFlowInfo">
    <vt:lpwstr/>
  </property>
  <property fmtid="{D5CDD505-2E9C-101B-9397-08002B2CF9AE}" pid="33" name="xd_Signature">
    <vt:bool>false</vt:bool>
  </property>
</Properties>
</file>